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F" w:rsidRDefault="007742CF" w:rsidP="007742CF">
      <w:pPr>
        <w:pStyle w:val="ConsPlusNonformat"/>
        <w:tabs>
          <w:tab w:val="left" w:pos="1134"/>
        </w:tabs>
        <w:ind w:left="5387"/>
      </w:pPr>
      <w:r>
        <w:rPr>
          <w:rFonts w:ascii="Liberation Serif" w:hAnsi="Liberation Serif" w:cs="Liberation Serif"/>
          <w:color w:val="000000"/>
          <w:sz w:val="26"/>
          <w:szCs w:val="26"/>
        </w:rPr>
        <w:t>В комиссию Министерства социальной политики Свердловской области по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hAnsi="Liberation Serif" w:cs="Liberation Serif"/>
          <w:color w:val="000000"/>
          <w:sz w:val="26"/>
          <w:szCs w:val="26"/>
        </w:rPr>
        <w:t>соблюдению требований к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 </w:t>
      </w:r>
      <w:r>
        <w:rPr>
          <w:rFonts w:ascii="Liberation Serif" w:hAnsi="Liberation Serif" w:cs="Liberation Serif"/>
          <w:color w:val="000000"/>
          <w:sz w:val="26"/>
          <w:szCs w:val="26"/>
        </w:rPr>
        <w:t>служебному поведению и урегулированию конфликта интересов</w:t>
      </w:r>
    </w:p>
    <w:p w:rsidR="007742CF" w:rsidRDefault="007742CF" w:rsidP="007742CF">
      <w:pPr>
        <w:pStyle w:val="ConsPlusNonformat"/>
        <w:tabs>
          <w:tab w:val="left" w:pos="1134"/>
        </w:tabs>
        <w:ind w:left="538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742CF" w:rsidRDefault="007742CF" w:rsidP="007742CF">
      <w:pPr>
        <w:pStyle w:val="ConsPlusNonformat"/>
        <w:tabs>
          <w:tab w:val="left" w:pos="1134"/>
        </w:tabs>
        <w:ind w:left="538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 ______________________________</w:t>
      </w:r>
    </w:p>
    <w:p w:rsidR="007742CF" w:rsidRDefault="007742CF" w:rsidP="007742CF">
      <w:pPr>
        <w:pStyle w:val="6"/>
        <w:shd w:val="clear" w:color="auto" w:fill="auto"/>
        <w:spacing w:line="240" w:lineRule="auto"/>
        <w:ind w:left="5387" w:right="20" w:firstLine="567"/>
        <w:rPr>
          <w:rFonts w:ascii="Liberation Serif" w:hAnsi="Liberation Serif" w:cs="Liberation Serif"/>
          <w:b w:val="0"/>
          <w:color w:val="000000"/>
          <w:sz w:val="20"/>
          <w:szCs w:val="20"/>
        </w:rPr>
      </w:pPr>
      <w:r>
        <w:rPr>
          <w:rFonts w:ascii="Liberation Serif" w:hAnsi="Liberation Serif" w:cs="Liberation Serif"/>
          <w:b w:val="0"/>
          <w:color w:val="000000"/>
          <w:sz w:val="20"/>
          <w:szCs w:val="20"/>
        </w:rPr>
        <w:t xml:space="preserve">(фамилия, имя, отчество (при наличии), </w:t>
      </w:r>
    </w:p>
    <w:p w:rsidR="007742CF" w:rsidRDefault="007742CF" w:rsidP="007742CF">
      <w:pPr>
        <w:pStyle w:val="2"/>
        <w:shd w:val="clear" w:color="auto" w:fill="auto"/>
        <w:spacing w:before="0" w:line="240" w:lineRule="auto"/>
        <w:ind w:left="538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</w:t>
      </w:r>
    </w:p>
    <w:p w:rsidR="007742CF" w:rsidRDefault="007742CF" w:rsidP="007742CF">
      <w:pPr>
        <w:pStyle w:val="6"/>
        <w:shd w:val="clear" w:color="auto" w:fill="auto"/>
        <w:spacing w:line="240" w:lineRule="auto"/>
        <w:ind w:left="5387" w:right="20"/>
        <w:jc w:val="center"/>
        <w:rPr>
          <w:rFonts w:ascii="Liberation Serif" w:hAnsi="Liberation Serif" w:cs="Liberation Serif"/>
          <w:b w:val="0"/>
          <w:color w:val="000000"/>
          <w:sz w:val="20"/>
          <w:szCs w:val="20"/>
        </w:rPr>
      </w:pPr>
      <w:r>
        <w:rPr>
          <w:rFonts w:ascii="Liberation Serif" w:hAnsi="Liberation Serif" w:cs="Liberation Serif"/>
          <w:b w:val="0"/>
          <w:color w:val="000000"/>
          <w:sz w:val="20"/>
          <w:szCs w:val="20"/>
        </w:rPr>
        <w:t>должность)</w:t>
      </w:r>
    </w:p>
    <w:p w:rsidR="007742CF" w:rsidRDefault="007742CF" w:rsidP="007742CF">
      <w:pPr>
        <w:pStyle w:val="2"/>
        <w:shd w:val="clear" w:color="auto" w:fill="auto"/>
        <w:spacing w:before="0" w:line="240" w:lineRule="auto"/>
        <w:ind w:left="538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</w:t>
      </w:r>
    </w:p>
    <w:p w:rsidR="007742CF" w:rsidRDefault="007742CF" w:rsidP="007742CF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742CF" w:rsidRDefault="007742CF" w:rsidP="007742CF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742CF" w:rsidRDefault="007742CF" w:rsidP="007742CF">
      <w:pPr>
        <w:pStyle w:val="ConsPlusNonformat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УВЕДОМЛЕНИЕ</w:t>
      </w:r>
    </w:p>
    <w:p w:rsidR="007742CF" w:rsidRDefault="007742CF" w:rsidP="007742CF">
      <w:pPr>
        <w:pStyle w:val="ConsPlusNonformat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государственного гражданского служащего Свердловской области, </w:t>
      </w:r>
    </w:p>
    <w:p w:rsidR="007742CF" w:rsidRDefault="007742CF" w:rsidP="007742CF">
      <w:pPr>
        <w:pStyle w:val="ConsPlusNonformat"/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замещающего должность государственной гражданской службы Свердловской области в Министерстве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социальной политики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Свердловской области, руководителя государственного учреждения Свердловской области, в отношении которого Министерство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социальной политики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Свердловской области осуществляет функции и полномочия учредителя, </w:t>
      </w:r>
      <w:r>
        <w:rPr>
          <w:rFonts w:ascii="Liberation Serif" w:hAnsi="Liberation Serif" w:cs="Liberation Serif"/>
          <w:b/>
          <w:sz w:val="26"/>
          <w:szCs w:val="26"/>
        </w:rPr>
        <w:t xml:space="preserve">о возникновении не зависящих от них обстоятельств, препятствующих соблюдению ограничений и запретов, требований о предотвращении или об урегулировании конфликта интересов и исполнению обязанностей, установленных Федеральным законом </w:t>
      </w:r>
      <w:r>
        <w:rPr>
          <w:rFonts w:ascii="Liberation Serif" w:hAnsi="Liberation Serif" w:cs="Liberation Serif"/>
          <w:b/>
          <w:sz w:val="26"/>
          <w:szCs w:val="26"/>
        </w:rPr>
        <w:br/>
        <w:t>от 25 декабря 2008 года № 273-ФЗ «О противодействии коррупции» и другими федеральными законами в целях противодействия коррупции</w:t>
      </w:r>
    </w:p>
    <w:p w:rsidR="007742CF" w:rsidRDefault="007742CF" w:rsidP="007742CF">
      <w:pPr>
        <w:pStyle w:val="ConsPlusNonformat"/>
        <w:widowControl/>
        <w:tabs>
          <w:tab w:val="left" w:pos="637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742CF" w:rsidRDefault="007742CF" w:rsidP="007742CF">
      <w:pPr>
        <w:pStyle w:val="ConsPlusNonformat"/>
        <w:widowControl/>
        <w:tabs>
          <w:tab w:val="left" w:pos="637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742CF" w:rsidRDefault="007742CF" w:rsidP="007742CF">
      <w:pPr>
        <w:pStyle w:val="ConsPlusNonformat"/>
        <w:widowControl/>
        <w:tabs>
          <w:tab w:val="left" w:pos="6379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Сообщаю о возникновении не зависящих от меня обстоятельств, препятствующих соблюдению ограничений и запретов, требований о предотвращении или об 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____________________________________________________________________________</w:t>
      </w:r>
    </w:p>
    <w:p w:rsidR="007742CF" w:rsidRDefault="007742CF" w:rsidP="007742CF">
      <w:pPr>
        <w:pStyle w:val="ConsPlusNonformat"/>
        <w:widowControl/>
        <w:tabs>
          <w:tab w:val="left" w:pos="6379"/>
        </w:tabs>
        <w:jc w:val="center"/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(указываются обстоятельства, препятствующие </w:t>
      </w:r>
      <w:r>
        <w:rPr>
          <w:rFonts w:ascii="Liberation Serif" w:hAnsi="Liberation Serif" w:cs="Liberation Serif"/>
          <w:sz w:val="22"/>
          <w:szCs w:val="22"/>
        </w:rPr>
        <w:t>соблюдению ограничений и запретов, требований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___________________________________________________________________________. </w:t>
      </w:r>
      <w:r>
        <w:rPr>
          <w:rFonts w:ascii="Liberation Serif" w:hAnsi="Liberation Serif" w:cs="Liberation Serif"/>
          <w:sz w:val="22"/>
          <w:szCs w:val="22"/>
        </w:rPr>
        <w:t>о предотвращении или об урегулировании конфликта интересов и исполнению обязанностей)</w:t>
      </w:r>
    </w:p>
    <w:p w:rsidR="007742CF" w:rsidRDefault="007742CF" w:rsidP="007742CF">
      <w:pPr>
        <w:pStyle w:val="ConsPlusNonformat"/>
        <w:widowControl/>
        <w:tabs>
          <w:tab w:val="left" w:pos="6379"/>
        </w:tabs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_________________________________________________________________________________________.</w:t>
      </w:r>
    </w:p>
    <w:p w:rsidR="007742CF" w:rsidRDefault="007742CF" w:rsidP="007742CF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7742CF" w:rsidRDefault="007742CF" w:rsidP="007742CF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 уведомлению прилагаю: _______________________________________________ </w:t>
      </w:r>
    </w:p>
    <w:p w:rsidR="007742CF" w:rsidRDefault="007742CF" w:rsidP="007742CF">
      <w:pPr>
        <w:pStyle w:val="ConsPlusNonformat"/>
        <w:widowControl/>
        <w:ind w:firstLine="3828"/>
        <w:jc w:val="both"/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 (указываются </w:t>
      </w:r>
      <w:r>
        <w:rPr>
          <w:rFonts w:ascii="Liberation Serif" w:hAnsi="Liberation Serif" w:cs="Liberation Serif"/>
          <w:sz w:val="22"/>
          <w:szCs w:val="22"/>
        </w:rPr>
        <w:t xml:space="preserve">документы, иные материалы </w:t>
      </w:r>
    </w:p>
    <w:p w:rsidR="007742CF" w:rsidRDefault="007742CF" w:rsidP="007742CF"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____________________________________________________________________________</w:t>
      </w:r>
    </w:p>
    <w:p w:rsidR="007742CF" w:rsidRDefault="007742CF" w:rsidP="007742CF">
      <w:pPr>
        <w:pStyle w:val="ConsPlusNonformat"/>
        <w:widowControl/>
        <w:tabs>
          <w:tab w:val="left" w:pos="6379"/>
          <w:tab w:val="left" w:pos="6804"/>
        </w:tabs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и (или) информация (при наличии), подтверждающие факт наступления не зависящих</w:t>
      </w:r>
    </w:p>
    <w:p w:rsidR="007742CF" w:rsidRDefault="007742CF" w:rsidP="007742CF">
      <w:pPr>
        <w:pStyle w:val="ConsPlusNonformat"/>
        <w:widowControl/>
        <w:tabs>
          <w:tab w:val="left" w:pos="6379"/>
          <w:tab w:val="left" w:pos="6804"/>
        </w:tabs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_________________________________________________________________________________________.</w:t>
      </w:r>
    </w:p>
    <w:p w:rsidR="007742CF" w:rsidRDefault="007742CF" w:rsidP="007742CF">
      <w:pPr>
        <w:pStyle w:val="ConsPlusNonformat"/>
        <w:widowControl/>
        <w:tabs>
          <w:tab w:val="left" w:pos="6379"/>
          <w:tab w:val="left" w:pos="6804"/>
        </w:tabs>
        <w:jc w:val="center"/>
      </w:pPr>
      <w:r>
        <w:rPr>
          <w:rFonts w:ascii="Liberation Serif" w:hAnsi="Liberation Serif" w:cs="Liberation Serif"/>
          <w:sz w:val="22"/>
          <w:szCs w:val="22"/>
        </w:rPr>
        <w:t>от гражданского служащего, руководителя подведомственного учреждения обстоятельств)</w:t>
      </w:r>
    </w:p>
    <w:p w:rsidR="007742CF" w:rsidRDefault="007742CF" w:rsidP="007742CF">
      <w:pPr>
        <w:pStyle w:val="ConsPlusNonformat"/>
        <w:widowControl/>
        <w:tabs>
          <w:tab w:val="left" w:pos="6379"/>
          <w:tab w:val="left" w:pos="6804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7742CF" w:rsidRDefault="007742CF" w:rsidP="007742CF">
      <w:pPr>
        <w:pStyle w:val="ConsPlusNonformat"/>
        <w:widowControl/>
        <w:tabs>
          <w:tab w:val="left" w:pos="6379"/>
          <w:tab w:val="left" w:pos="6804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Обязуюсь в случае прекращения вышеуказанных обстоятельств незамедлительно письменно проинформировать об этом комиссию Министерства социальной политики Свердловской области по соблюдению требований к служебному поведению и урегулированию конфликта интересов и обеспечить </w:t>
      </w:r>
      <w:r>
        <w:rPr>
          <w:rFonts w:ascii="Liberation Serif" w:hAnsi="Liberation Serif" w:cs="Liberation Serif"/>
          <w:sz w:val="26"/>
          <w:szCs w:val="26"/>
        </w:rPr>
        <w:t xml:space="preserve">соблюдение ограничений и запретов, требований о предотвращении или об урегулировании конфликта интересов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и исполнению обязанностей, установленных Федеральным законом </w:t>
      </w:r>
      <w:r>
        <w:rPr>
          <w:rFonts w:ascii="Liberation Serif" w:hAnsi="Liberation Serif" w:cs="Liberation Serif"/>
          <w:sz w:val="26"/>
          <w:szCs w:val="26"/>
        </w:rPr>
        <w:br/>
        <w:t>от 25 декабря 2008 года № 273-ФЗ «О противодействии коррупции» и другими федеральными законами в целях противодействия к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оррупции.</w:t>
      </w:r>
    </w:p>
    <w:p w:rsidR="007742CF" w:rsidRDefault="007742CF" w:rsidP="007742CF">
      <w:pPr>
        <w:pStyle w:val="ConsPlusNonformat"/>
        <w:widowControl/>
        <w:tabs>
          <w:tab w:val="left" w:pos="6379"/>
          <w:tab w:val="left" w:pos="6804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Прошу рассмотреть настоящее уведомление на заседании комиссии Министерства социальной политики Свердловской области по соблюдению требований к служебному поведению и урегулированию конфликта интересов ______________________________. </w:t>
      </w:r>
    </w:p>
    <w:p w:rsidR="007742CF" w:rsidRDefault="007742CF" w:rsidP="007742CF">
      <w:pPr>
        <w:pStyle w:val="ConsPlusNonformat"/>
        <w:widowControl/>
        <w:tabs>
          <w:tab w:val="left" w:pos="6379"/>
          <w:tab w:val="left" w:pos="6804"/>
        </w:tabs>
        <w:ind w:firstLine="5670"/>
        <w:jc w:val="center"/>
      </w:pPr>
      <w:r>
        <w:rPr>
          <w:rFonts w:ascii="Liberation Serif" w:hAnsi="Liberation Serif" w:cs="Liberation Serif"/>
          <w:color w:val="000000"/>
          <w:sz w:val="22"/>
          <w:szCs w:val="22"/>
        </w:rPr>
        <w:t>(в моем присутствии/без моего присутствия)</w:t>
      </w:r>
    </w:p>
    <w:p w:rsidR="007742CF" w:rsidRDefault="007742CF" w:rsidP="007742CF">
      <w:pPr>
        <w:pStyle w:val="ConsPlusNonformat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7742CF" w:rsidRDefault="007742CF" w:rsidP="007742CF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Копию протокола (выписку из него) заседания комиссии Министерства социальной политики Свердловской области по соблюдению требований к служебному поведению и урегулированию конфликта интересов прошу _________________________ 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</w:t>
      </w:r>
    </w:p>
    <w:p w:rsidR="007742CF" w:rsidRDefault="007742CF" w:rsidP="007742CF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  <w:sz w:val="22"/>
          <w:szCs w:val="22"/>
        </w:rPr>
        <w:t>(указать способ получения копии протокола, выписки из протокола: вручить мне лично, направить _________________________________________________________________________________________. почтовым отправлением по адресу (указывается почтовый адрес с индексом))</w:t>
      </w:r>
    </w:p>
    <w:p w:rsidR="007742CF" w:rsidRDefault="007742CF" w:rsidP="007742CF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742CF" w:rsidRDefault="007742CF" w:rsidP="007742CF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>___________________________</w:t>
      </w:r>
    </w:p>
    <w:p w:rsidR="007742CF" w:rsidRDefault="007742CF" w:rsidP="007742CF">
      <w:pPr>
        <w:pStyle w:val="ConsPlusNonformat"/>
        <w:tabs>
          <w:tab w:val="left" w:pos="6521"/>
        </w:tabs>
        <w:ind w:firstLine="1276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(дата) </w:t>
      </w:r>
      <w:r>
        <w:rPr>
          <w:rFonts w:ascii="Liberation Serif" w:hAnsi="Liberation Serif" w:cs="Liberation Serif"/>
          <w:color w:val="000000"/>
        </w:rPr>
        <w:tab/>
        <w:t>(подпись)</w:t>
      </w:r>
    </w:p>
    <w:p w:rsidR="007742CF" w:rsidRDefault="007742CF" w:rsidP="007742CF">
      <w:pPr>
        <w:pStyle w:val="ConsPlusNonformat"/>
        <w:rPr>
          <w:rFonts w:ascii="Liberation Serif" w:hAnsi="Liberation Serif" w:cs="Liberation Serif"/>
          <w:color w:val="000000"/>
        </w:rPr>
      </w:pPr>
    </w:p>
    <w:p w:rsidR="007742CF" w:rsidRDefault="007742CF" w:rsidP="007742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Уведомление принял</w:t>
      </w:r>
    </w:p>
    <w:p w:rsidR="007742CF" w:rsidRDefault="007742CF" w:rsidP="007742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742CF" w:rsidRDefault="007742CF" w:rsidP="007742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7742CF" w:rsidRDefault="007742CF" w:rsidP="007742CF">
      <w:pPr>
        <w:pStyle w:val="ConsPlusNonformat"/>
        <w:jc w:val="center"/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(ФИО, должность, подпись лица, принявшего уведомление)</w:t>
      </w:r>
    </w:p>
    <w:p w:rsidR="007742CF" w:rsidRDefault="007742CF" w:rsidP="007742C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742CF" w:rsidRDefault="007742CF" w:rsidP="007742CF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Регистрационный номер в журнале регистрации обращений, заявлений и уведомления, являющихся основаниями для проведения заседания Комиссии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Министерства социальной политики Свердловской области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bCs/>
          <w:sz w:val="24"/>
          <w:szCs w:val="24"/>
        </w:rPr>
        <w:t>соблюдению требований к служебному поведению и урегулированию конфликта интересов,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_____________________________.</w:t>
      </w:r>
    </w:p>
    <w:p w:rsidR="00B330FE" w:rsidRDefault="00B330FE"/>
    <w:p w:rsidR="007742CF" w:rsidRDefault="007742CF">
      <w:r>
        <w:rPr>
          <w:rFonts w:ascii="Liberation Serif" w:hAnsi="Liberation Serif" w:cs="Liberation Serif"/>
          <w:color w:val="000000"/>
          <w:sz w:val="24"/>
          <w:szCs w:val="24"/>
        </w:rPr>
        <w:t>Дата регистрации уведомления ______________</w:t>
      </w:r>
    </w:p>
    <w:sectPr w:rsidR="007742CF" w:rsidSect="00F21715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D6" w:rsidRDefault="00DE68D6" w:rsidP="00F21715">
      <w:pPr>
        <w:spacing w:after="0" w:line="240" w:lineRule="auto"/>
      </w:pPr>
      <w:r>
        <w:separator/>
      </w:r>
    </w:p>
  </w:endnote>
  <w:endnote w:type="continuationSeparator" w:id="0">
    <w:p w:rsidR="00DE68D6" w:rsidRDefault="00DE68D6" w:rsidP="00F2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D6" w:rsidRDefault="00DE68D6" w:rsidP="00F21715">
      <w:pPr>
        <w:spacing w:after="0" w:line="240" w:lineRule="auto"/>
      </w:pPr>
      <w:r>
        <w:separator/>
      </w:r>
    </w:p>
  </w:footnote>
  <w:footnote w:type="continuationSeparator" w:id="0">
    <w:p w:rsidR="00DE68D6" w:rsidRDefault="00DE68D6" w:rsidP="00F2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9344"/>
      <w:docPartObj>
        <w:docPartGallery w:val="Page Numbers (Top of Page)"/>
        <w:docPartUnique/>
      </w:docPartObj>
    </w:sdtPr>
    <w:sdtContent>
      <w:p w:rsidR="00F21715" w:rsidRDefault="00F21715">
        <w:pPr>
          <w:pStyle w:val="a3"/>
          <w:jc w:val="center"/>
        </w:pPr>
        <w:r w:rsidRPr="00F21715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F21715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F21715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F21715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F21715" w:rsidRDefault="00F217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7742CF"/>
    <w:rsid w:val="00B330FE"/>
    <w:rsid w:val="00DE68D6"/>
    <w:rsid w:val="00F2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7F29-00AB-4128-94FF-B06741A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742CF"/>
    <w:pPr>
      <w:widowControl w:val="0"/>
      <w:shd w:val="clear" w:color="auto" w:fill="FFFFFF"/>
      <w:suppressAutoHyphens/>
      <w:autoSpaceDN w:val="0"/>
      <w:spacing w:before="60" w:after="0" w:line="274" w:lineRule="exact"/>
      <w:textAlignment w:val="baseline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 (6)"/>
    <w:basedOn w:val="a"/>
    <w:rsid w:val="007742CF"/>
    <w:pPr>
      <w:widowControl w:val="0"/>
      <w:shd w:val="clear" w:color="auto" w:fill="FFFFFF"/>
      <w:suppressAutoHyphens/>
      <w:autoSpaceDN w:val="0"/>
      <w:spacing w:after="0" w:line="182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rsid w:val="007742C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715"/>
  </w:style>
  <w:style w:type="paragraph" w:styleId="a5">
    <w:name w:val="footer"/>
    <w:basedOn w:val="a"/>
    <w:link w:val="a6"/>
    <w:uiPriority w:val="99"/>
    <w:unhideWhenUsed/>
    <w:rsid w:val="00F2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2</cp:revision>
  <dcterms:created xsi:type="dcterms:W3CDTF">2024-05-21T07:44:00Z</dcterms:created>
  <dcterms:modified xsi:type="dcterms:W3CDTF">2024-05-21T09:12:00Z</dcterms:modified>
</cp:coreProperties>
</file>